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12751" w14:textId="26BA5C7A" w:rsidR="00FD151D" w:rsidRDefault="004E3F59" w:rsidP="004E3F59">
      <w:pPr>
        <w:tabs>
          <w:tab w:val="left" w:pos="6150"/>
        </w:tabs>
        <w:jc w:val="right"/>
        <w:rPr>
          <w:b/>
          <w:bCs/>
          <w:sz w:val="24"/>
          <w:szCs w:val="24"/>
        </w:rPr>
      </w:pPr>
      <w:r>
        <w:rPr>
          <w:noProof/>
        </w:rPr>
        <w:drawing>
          <wp:inline distT="0" distB="0" distL="0" distR="0" wp14:anchorId="3E48F39A" wp14:editId="0FB62461">
            <wp:extent cx="1400175" cy="866775"/>
            <wp:effectExtent l="0" t="0" r="9525" b="9525"/>
            <wp:docPr id="93115416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54164" name="Picture 1" descr="A black and white logo&#10;&#10;Description automatically generated"/>
                    <pic:cNvPicPr/>
                  </pic:nvPicPr>
                  <pic:blipFill>
                    <a:blip r:embed="rId7"/>
                    <a:stretch>
                      <a:fillRect/>
                    </a:stretch>
                  </pic:blipFill>
                  <pic:spPr>
                    <a:xfrm>
                      <a:off x="0" y="0"/>
                      <a:ext cx="1400175" cy="866775"/>
                    </a:xfrm>
                    <a:prstGeom prst="rect">
                      <a:avLst/>
                    </a:prstGeom>
                  </pic:spPr>
                </pic:pic>
              </a:graphicData>
            </a:graphic>
          </wp:inline>
        </w:drawing>
      </w:r>
    </w:p>
    <w:p w14:paraId="1EDA061F" w14:textId="61E93560" w:rsidR="007D66F9" w:rsidRPr="00FD151D" w:rsidRDefault="007D66F9">
      <w:pPr>
        <w:rPr>
          <w:b/>
          <w:bCs/>
          <w:sz w:val="36"/>
          <w:szCs w:val="36"/>
        </w:rPr>
      </w:pPr>
      <w:r w:rsidRPr="00FD151D">
        <w:rPr>
          <w:b/>
          <w:bCs/>
          <w:sz w:val="36"/>
          <w:szCs w:val="36"/>
        </w:rPr>
        <w:t xml:space="preserve">Business Development Advisor </w:t>
      </w:r>
    </w:p>
    <w:p w14:paraId="7E98142D" w14:textId="77777777" w:rsidR="007D66F9" w:rsidRPr="004E3F59" w:rsidRDefault="007D66F9">
      <w:pPr>
        <w:rPr>
          <w:rFonts w:ascii="Arial" w:hAnsi="Arial" w:cs="Arial"/>
          <w:b/>
          <w:bCs/>
        </w:rPr>
      </w:pPr>
      <w:r w:rsidRPr="004E3F59">
        <w:rPr>
          <w:rFonts w:ascii="Arial" w:hAnsi="Arial" w:cs="Arial"/>
          <w:b/>
          <w:bCs/>
        </w:rPr>
        <w:t>Overview</w:t>
      </w:r>
    </w:p>
    <w:p w14:paraId="7726EC9E" w14:textId="200DB7EF" w:rsidR="00970FF3" w:rsidRPr="004E3F59" w:rsidRDefault="004E3F59" w:rsidP="004E3F59">
      <w:pPr>
        <w:jc w:val="both"/>
        <w:rPr>
          <w:rFonts w:ascii="Arial" w:hAnsi="Arial" w:cs="Arial"/>
        </w:rPr>
      </w:pPr>
      <w:r>
        <w:rPr>
          <w:rFonts w:ascii="Arial" w:hAnsi="Arial" w:cs="Arial"/>
        </w:rPr>
        <w:t xml:space="preserve">Established over 100 years ago, </w:t>
      </w:r>
      <w:r w:rsidR="00970FF3" w:rsidRPr="004E3F59">
        <w:rPr>
          <w:rFonts w:ascii="Arial" w:hAnsi="Arial" w:cs="Arial"/>
        </w:rPr>
        <w:t xml:space="preserve">The Danesmoor Group is a multifaceted operation, comprising of three principal businesses. </w:t>
      </w:r>
      <w:hyperlink r:id="rId8" w:tgtFrame="_blank" w:history="1">
        <w:r w:rsidR="00970FF3" w:rsidRPr="004E3F59">
          <w:rPr>
            <w:rFonts w:ascii="Arial" w:hAnsi="Arial" w:cs="Arial"/>
          </w:rPr>
          <w:t>PWS Distributors</w:t>
        </w:r>
      </w:hyperlink>
      <w:r w:rsidR="00970FF3" w:rsidRPr="004E3F59">
        <w:rPr>
          <w:rFonts w:ascii="Arial" w:hAnsi="Arial" w:cs="Arial"/>
        </w:rPr>
        <w:t> (including PWS worksurfaces &amp; PWS Paint Finishing), Danesmoor Agency, Life Kitchens and PWS Distributors. The group also operates several market leading brands, including, </w:t>
      </w:r>
      <w:hyperlink r:id="rId9" w:tgtFrame="_blank" w:history="1">
        <w:r w:rsidR="00970FF3" w:rsidRPr="004E3F59">
          <w:rPr>
            <w:rFonts w:ascii="Arial" w:hAnsi="Arial" w:cs="Arial"/>
          </w:rPr>
          <w:t>Second Nature Kitchens</w:t>
        </w:r>
      </w:hyperlink>
      <w:r w:rsidR="00970FF3" w:rsidRPr="004E3F59">
        <w:rPr>
          <w:rFonts w:ascii="Arial" w:hAnsi="Arial" w:cs="Arial"/>
        </w:rPr>
        <w:t> and </w:t>
      </w:r>
      <w:hyperlink r:id="rId10" w:tgtFrame="_blank" w:history="1">
        <w:r w:rsidR="00970FF3" w:rsidRPr="004E3F59">
          <w:rPr>
            <w:rFonts w:ascii="Arial" w:hAnsi="Arial" w:cs="Arial"/>
          </w:rPr>
          <w:t>1909 Kitchens</w:t>
        </w:r>
      </w:hyperlink>
      <w:r w:rsidR="00970FF3" w:rsidRPr="004E3F59">
        <w:rPr>
          <w:rFonts w:ascii="Arial" w:hAnsi="Arial" w:cs="Arial"/>
        </w:rPr>
        <w:t>.</w:t>
      </w:r>
    </w:p>
    <w:p w14:paraId="491DBC0A" w14:textId="690B0F46" w:rsidR="007D66F9" w:rsidRDefault="00970FF3" w:rsidP="004E3F59">
      <w:pPr>
        <w:jc w:val="both"/>
        <w:rPr>
          <w:rFonts w:ascii="Arial" w:hAnsi="Arial" w:cs="Arial"/>
        </w:rPr>
      </w:pPr>
      <w:r w:rsidRPr="004E3F59">
        <w:rPr>
          <w:rFonts w:ascii="Arial" w:hAnsi="Arial" w:cs="Arial"/>
        </w:rPr>
        <w:t xml:space="preserve">Danesmoor </w:t>
      </w:r>
      <w:r w:rsidR="007D66F9" w:rsidRPr="004E3F59">
        <w:rPr>
          <w:rFonts w:ascii="Arial" w:hAnsi="Arial" w:cs="Arial"/>
        </w:rPr>
        <w:t>is looking for an experienced and dynamic sales professional to join their team as a Business Development Advisor based at their Head Office, County Durham. The role will involve working alone and alongside the sales team, to maximise sales revenues from new and existing customers. The position will involve outbound calls to retail/ trade businesses across the UK. Th</w:t>
      </w:r>
      <w:r w:rsidR="00BE74C7" w:rsidRPr="004E3F59">
        <w:rPr>
          <w:rFonts w:ascii="Arial" w:hAnsi="Arial" w:cs="Arial"/>
        </w:rPr>
        <w:t xml:space="preserve">is role is ideal for a </w:t>
      </w:r>
      <w:r w:rsidR="007D66F9" w:rsidRPr="004E3F59">
        <w:rPr>
          <w:rFonts w:ascii="Arial" w:hAnsi="Arial" w:cs="Arial"/>
        </w:rPr>
        <w:t xml:space="preserve">customer service focused </w:t>
      </w:r>
      <w:r w:rsidR="00BE74C7" w:rsidRPr="004E3F59">
        <w:rPr>
          <w:rFonts w:ascii="Arial" w:hAnsi="Arial" w:cs="Arial"/>
        </w:rPr>
        <w:t>individual, who can</w:t>
      </w:r>
      <w:r w:rsidR="007D66F9" w:rsidRPr="004E3F59">
        <w:rPr>
          <w:rFonts w:ascii="Arial" w:hAnsi="Arial" w:cs="Arial"/>
        </w:rPr>
        <w:t xml:space="preserve"> demonstrate skills in </w:t>
      </w:r>
      <w:r w:rsidR="009613E3" w:rsidRPr="004E3F59">
        <w:rPr>
          <w:rFonts w:ascii="Arial" w:hAnsi="Arial" w:cs="Arial"/>
        </w:rPr>
        <w:t>upselling</w:t>
      </w:r>
      <w:r w:rsidR="007D66F9" w:rsidRPr="004E3F59">
        <w:rPr>
          <w:rFonts w:ascii="Arial" w:hAnsi="Arial" w:cs="Arial"/>
        </w:rPr>
        <w:t xml:space="preserve"> and growing business accounts. </w:t>
      </w:r>
    </w:p>
    <w:p w14:paraId="39647392" w14:textId="77777777" w:rsidR="004E3F59" w:rsidRDefault="004E3F59">
      <w:pPr>
        <w:rPr>
          <w:rFonts w:ascii="Arial" w:hAnsi="Arial" w:cs="Arial"/>
          <w:b/>
          <w:bCs/>
        </w:rPr>
      </w:pPr>
    </w:p>
    <w:p w14:paraId="52C1B952" w14:textId="3DB08ED6" w:rsidR="007D66F9" w:rsidRPr="004E3F59" w:rsidRDefault="007D66F9">
      <w:pPr>
        <w:rPr>
          <w:rFonts w:ascii="Arial" w:hAnsi="Arial" w:cs="Arial"/>
          <w:b/>
          <w:bCs/>
        </w:rPr>
      </w:pPr>
      <w:r w:rsidRPr="004E3F59">
        <w:rPr>
          <w:rFonts w:ascii="Arial" w:hAnsi="Arial" w:cs="Arial"/>
          <w:b/>
          <w:bCs/>
        </w:rPr>
        <w:t xml:space="preserve">Responsibilities: </w:t>
      </w:r>
    </w:p>
    <w:p w14:paraId="392CFBDD" w14:textId="63516495" w:rsidR="007D66F9" w:rsidRPr="004E3F59" w:rsidRDefault="007D66F9" w:rsidP="00FD151D">
      <w:pPr>
        <w:pStyle w:val="ListParagraph"/>
        <w:numPr>
          <w:ilvl w:val="0"/>
          <w:numId w:val="1"/>
        </w:numPr>
        <w:rPr>
          <w:rFonts w:ascii="Arial" w:hAnsi="Arial" w:cs="Arial"/>
        </w:rPr>
      </w:pPr>
      <w:r w:rsidRPr="004E3F59">
        <w:rPr>
          <w:rFonts w:ascii="Arial" w:hAnsi="Arial" w:cs="Arial"/>
        </w:rPr>
        <w:t xml:space="preserve">Develop sales enquiries into new revenue streams </w:t>
      </w:r>
    </w:p>
    <w:p w14:paraId="6739872E" w14:textId="61370CAA" w:rsidR="007D66F9" w:rsidRPr="004E3F59" w:rsidRDefault="007D66F9" w:rsidP="00FD151D">
      <w:pPr>
        <w:pStyle w:val="ListParagraph"/>
        <w:numPr>
          <w:ilvl w:val="0"/>
          <w:numId w:val="1"/>
        </w:numPr>
        <w:rPr>
          <w:rFonts w:ascii="Arial" w:hAnsi="Arial" w:cs="Arial"/>
        </w:rPr>
      </w:pPr>
      <w:r w:rsidRPr="004E3F59">
        <w:rPr>
          <w:rFonts w:ascii="Arial" w:hAnsi="Arial" w:cs="Arial"/>
        </w:rPr>
        <w:t xml:space="preserve">Develop revenue from new and existing customers through </w:t>
      </w:r>
      <w:r w:rsidR="00FD151D" w:rsidRPr="004E3F59">
        <w:rPr>
          <w:rFonts w:ascii="Arial" w:hAnsi="Arial" w:cs="Arial"/>
        </w:rPr>
        <w:t>prospecting</w:t>
      </w:r>
      <w:r w:rsidRPr="004E3F59">
        <w:rPr>
          <w:rFonts w:ascii="Arial" w:hAnsi="Arial" w:cs="Arial"/>
        </w:rPr>
        <w:t xml:space="preserve">, lead generation, nurturing and growing accounts and upselling. </w:t>
      </w:r>
    </w:p>
    <w:p w14:paraId="2982E756" w14:textId="16845A97" w:rsidR="007D66F9" w:rsidRPr="004E3F59" w:rsidRDefault="007D66F9" w:rsidP="00FD151D">
      <w:pPr>
        <w:pStyle w:val="ListParagraph"/>
        <w:numPr>
          <w:ilvl w:val="0"/>
          <w:numId w:val="1"/>
        </w:numPr>
        <w:rPr>
          <w:rFonts w:ascii="Arial" w:hAnsi="Arial" w:cs="Arial"/>
        </w:rPr>
      </w:pPr>
      <w:r w:rsidRPr="004E3F59">
        <w:rPr>
          <w:rFonts w:ascii="Arial" w:hAnsi="Arial" w:cs="Arial"/>
        </w:rPr>
        <w:t xml:space="preserve">Manage and grow existing accounts within a specific territory </w:t>
      </w:r>
    </w:p>
    <w:p w14:paraId="0F3F9B6C" w14:textId="41A986B2" w:rsidR="00FD151D" w:rsidRPr="004E3F59" w:rsidRDefault="007D66F9" w:rsidP="00FD151D">
      <w:pPr>
        <w:pStyle w:val="ListParagraph"/>
        <w:numPr>
          <w:ilvl w:val="0"/>
          <w:numId w:val="1"/>
        </w:numPr>
        <w:rPr>
          <w:rFonts w:ascii="Arial" w:hAnsi="Arial" w:cs="Arial"/>
        </w:rPr>
      </w:pPr>
      <w:r w:rsidRPr="004E3F59">
        <w:rPr>
          <w:rFonts w:ascii="Arial" w:hAnsi="Arial" w:cs="Arial"/>
        </w:rPr>
        <w:t xml:space="preserve">Work with external sales force to develop revenues from new and existing customers </w:t>
      </w:r>
    </w:p>
    <w:p w14:paraId="56A656F5" w14:textId="05769567" w:rsidR="00FD151D" w:rsidRPr="004E3F59" w:rsidRDefault="007D66F9" w:rsidP="00FD151D">
      <w:pPr>
        <w:pStyle w:val="ListParagraph"/>
        <w:numPr>
          <w:ilvl w:val="0"/>
          <w:numId w:val="1"/>
        </w:numPr>
        <w:rPr>
          <w:rFonts w:ascii="Arial" w:hAnsi="Arial" w:cs="Arial"/>
        </w:rPr>
      </w:pPr>
      <w:r w:rsidRPr="004E3F59">
        <w:rPr>
          <w:rFonts w:ascii="Arial" w:hAnsi="Arial" w:cs="Arial"/>
        </w:rPr>
        <w:t xml:space="preserve">Provide a high level of customer service to SME’s UK wide </w:t>
      </w:r>
    </w:p>
    <w:p w14:paraId="65087F61" w14:textId="77777777" w:rsidR="00970FF3" w:rsidRPr="004E3F59" w:rsidRDefault="00970FF3">
      <w:pPr>
        <w:rPr>
          <w:rFonts w:ascii="Arial" w:hAnsi="Arial" w:cs="Arial"/>
          <w:b/>
          <w:bCs/>
        </w:rPr>
      </w:pPr>
    </w:p>
    <w:p w14:paraId="3DDF3744" w14:textId="63C7049A" w:rsidR="007D66F9" w:rsidRPr="004E3F59" w:rsidRDefault="00FD151D">
      <w:pPr>
        <w:rPr>
          <w:rFonts w:ascii="Arial" w:hAnsi="Arial" w:cs="Arial"/>
          <w:b/>
          <w:bCs/>
        </w:rPr>
      </w:pPr>
      <w:r w:rsidRPr="004E3F59">
        <w:rPr>
          <w:rFonts w:ascii="Arial" w:hAnsi="Arial" w:cs="Arial"/>
          <w:b/>
          <w:bCs/>
        </w:rPr>
        <w:t>E</w:t>
      </w:r>
      <w:r w:rsidR="007D66F9" w:rsidRPr="004E3F59">
        <w:rPr>
          <w:rFonts w:ascii="Arial" w:hAnsi="Arial" w:cs="Arial"/>
          <w:b/>
          <w:bCs/>
        </w:rPr>
        <w:t>ssential Skills and Experience</w:t>
      </w:r>
    </w:p>
    <w:p w14:paraId="3056CB0F" w14:textId="65738CFD" w:rsidR="00FD151D" w:rsidRPr="004E3F59" w:rsidRDefault="007D66F9" w:rsidP="00FD151D">
      <w:pPr>
        <w:pStyle w:val="ListParagraph"/>
        <w:numPr>
          <w:ilvl w:val="0"/>
          <w:numId w:val="2"/>
        </w:numPr>
        <w:rPr>
          <w:rFonts w:ascii="Arial" w:hAnsi="Arial" w:cs="Arial"/>
        </w:rPr>
      </w:pPr>
      <w:r w:rsidRPr="004E3F59">
        <w:rPr>
          <w:rFonts w:ascii="Arial" w:hAnsi="Arial" w:cs="Arial"/>
        </w:rPr>
        <w:t xml:space="preserve">Competence and proven experience in telephone-based sales role, ideally within a B2B sales environment </w:t>
      </w:r>
    </w:p>
    <w:p w14:paraId="41A7257C" w14:textId="72FCD3C0" w:rsidR="007D66F9" w:rsidRPr="004E3F59" w:rsidRDefault="007D66F9" w:rsidP="00FD151D">
      <w:pPr>
        <w:pStyle w:val="ListParagraph"/>
        <w:numPr>
          <w:ilvl w:val="0"/>
          <w:numId w:val="2"/>
        </w:numPr>
        <w:rPr>
          <w:rFonts w:ascii="Arial" w:hAnsi="Arial" w:cs="Arial"/>
        </w:rPr>
      </w:pPr>
      <w:r w:rsidRPr="004E3F59">
        <w:rPr>
          <w:rFonts w:ascii="Arial" w:hAnsi="Arial" w:cs="Arial"/>
        </w:rPr>
        <w:t xml:space="preserve">Previous experience in account management and servicing customers </w:t>
      </w:r>
    </w:p>
    <w:p w14:paraId="6852457C" w14:textId="092406FB" w:rsidR="007D66F9" w:rsidRPr="004E3F59" w:rsidRDefault="007D66F9" w:rsidP="00FD151D">
      <w:pPr>
        <w:pStyle w:val="ListParagraph"/>
        <w:numPr>
          <w:ilvl w:val="0"/>
          <w:numId w:val="2"/>
        </w:numPr>
        <w:rPr>
          <w:rFonts w:ascii="Arial" w:hAnsi="Arial" w:cs="Arial"/>
        </w:rPr>
      </w:pPr>
      <w:r w:rsidRPr="004E3F59">
        <w:rPr>
          <w:rFonts w:ascii="Arial" w:hAnsi="Arial" w:cs="Arial"/>
        </w:rPr>
        <w:t>Ability to demonstrate strong sales capability and the insight to upsell to customers ▪ Excellent organisational skills</w:t>
      </w:r>
    </w:p>
    <w:p w14:paraId="451A23BA" w14:textId="3514FEC8" w:rsidR="007D66F9" w:rsidRPr="004E3F59" w:rsidRDefault="007D66F9" w:rsidP="00FD151D">
      <w:pPr>
        <w:pStyle w:val="ListParagraph"/>
        <w:numPr>
          <w:ilvl w:val="0"/>
          <w:numId w:val="2"/>
        </w:numPr>
        <w:rPr>
          <w:rFonts w:ascii="Arial" w:hAnsi="Arial" w:cs="Arial"/>
        </w:rPr>
      </w:pPr>
      <w:r w:rsidRPr="004E3F59">
        <w:rPr>
          <w:rFonts w:ascii="Arial" w:hAnsi="Arial" w:cs="Arial"/>
        </w:rPr>
        <w:t xml:space="preserve">Ability to work in a fast paced, targeted environment ▪ Ability to manage own time and work to strict targets </w:t>
      </w:r>
    </w:p>
    <w:p w14:paraId="2C8F76C7" w14:textId="029C802B" w:rsidR="007D66F9" w:rsidRPr="004E3F59" w:rsidRDefault="007D66F9" w:rsidP="00FD151D">
      <w:pPr>
        <w:pStyle w:val="ListParagraph"/>
        <w:numPr>
          <w:ilvl w:val="0"/>
          <w:numId w:val="2"/>
        </w:numPr>
        <w:rPr>
          <w:rFonts w:ascii="Arial" w:hAnsi="Arial" w:cs="Arial"/>
        </w:rPr>
      </w:pPr>
      <w:r w:rsidRPr="004E3F59">
        <w:rPr>
          <w:rFonts w:ascii="Arial" w:hAnsi="Arial" w:cs="Arial"/>
        </w:rPr>
        <w:t xml:space="preserve">IT literate </w:t>
      </w:r>
    </w:p>
    <w:p w14:paraId="42256EDC" w14:textId="554E2A9B" w:rsidR="007D66F9" w:rsidRPr="004E3F59" w:rsidRDefault="007D66F9" w:rsidP="00FD151D">
      <w:pPr>
        <w:pStyle w:val="ListParagraph"/>
        <w:numPr>
          <w:ilvl w:val="0"/>
          <w:numId w:val="2"/>
        </w:numPr>
        <w:rPr>
          <w:rFonts w:ascii="Arial" w:hAnsi="Arial" w:cs="Arial"/>
        </w:rPr>
      </w:pPr>
      <w:r w:rsidRPr="004E3F59">
        <w:rPr>
          <w:rFonts w:ascii="Arial" w:hAnsi="Arial" w:cs="Arial"/>
        </w:rPr>
        <w:t xml:space="preserve">Ability to read technical drawings </w:t>
      </w:r>
    </w:p>
    <w:p w14:paraId="32C559D2" w14:textId="647BAE99" w:rsidR="00FD151D" w:rsidRPr="004E3F59" w:rsidRDefault="00FD151D" w:rsidP="00FD151D">
      <w:pPr>
        <w:pStyle w:val="ListParagraph"/>
        <w:rPr>
          <w:rFonts w:ascii="Arial" w:hAnsi="Arial" w:cs="Arial"/>
        </w:rPr>
      </w:pPr>
    </w:p>
    <w:p w14:paraId="2E7BB145" w14:textId="73618CE3" w:rsidR="007D66F9" w:rsidRPr="004E3F59" w:rsidRDefault="00FD151D" w:rsidP="00FD151D">
      <w:pPr>
        <w:rPr>
          <w:rFonts w:ascii="Arial" w:hAnsi="Arial" w:cs="Arial"/>
          <w:b/>
          <w:bCs/>
        </w:rPr>
      </w:pPr>
      <w:r w:rsidRPr="004E3F59">
        <w:rPr>
          <w:rFonts w:ascii="Arial" w:hAnsi="Arial" w:cs="Arial"/>
          <w:b/>
          <w:bCs/>
        </w:rPr>
        <w:t>Desired Skills and Experience</w:t>
      </w:r>
    </w:p>
    <w:p w14:paraId="6B674A32" w14:textId="2CD3A26C" w:rsidR="007D66F9" w:rsidRPr="004E3F59" w:rsidRDefault="007D66F9" w:rsidP="00FD151D">
      <w:pPr>
        <w:pStyle w:val="ListParagraph"/>
        <w:numPr>
          <w:ilvl w:val="0"/>
          <w:numId w:val="2"/>
        </w:numPr>
        <w:rPr>
          <w:rFonts w:ascii="Arial" w:hAnsi="Arial" w:cs="Arial"/>
        </w:rPr>
      </w:pPr>
      <w:r w:rsidRPr="004E3F59">
        <w:rPr>
          <w:rFonts w:ascii="Arial" w:hAnsi="Arial" w:cs="Arial"/>
        </w:rPr>
        <w:t>Experience of working to targets</w:t>
      </w:r>
    </w:p>
    <w:p w14:paraId="4EFF2D4E" w14:textId="1026BF10" w:rsidR="007D66F9" w:rsidRPr="004E3F59" w:rsidRDefault="007D66F9" w:rsidP="00FD151D">
      <w:pPr>
        <w:pStyle w:val="ListParagraph"/>
        <w:numPr>
          <w:ilvl w:val="0"/>
          <w:numId w:val="2"/>
        </w:numPr>
        <w:rPr>
          <w:rFonts w:ascii="Arial" w:hAnsi="Arial" w:cs="Arial"/>
        </w:rPr>
      </w:pPr>
      <w:r w:rsidRPr="004E3F59">
        <w:rPr>
          <w:rFonts w:ascii="Arial" w:hAnsi="Arial" w:cs="Arial"/>
        </w:rPr>
        <w:t>Confidence in your sales abilities</w:t>
      </w:r>
    </w:p>
    <w:p w14:paraId="1DD0CF7B" w14:textId="7A7C14BD" w:rsidR="007D66F9" w:rsidRPr="004E3F59" w:rsidRDefault="007D66F9" w:rsidP="00FD151D">
      <w:pPr>
        <w:pStyle w:val="ListParagraph"/>
        <w:numPr>
          <w:ilvl w:val="0"/>
          <w:numId w:val="2"/>
        </w:numPr>
        <w:rPr>
          <w:rFonts w:ascii="Arial" w:hAnsi="Arial" w:cs="Arial"/>
        </w:rPr>
      </w:pPr>
      <w:r w:rsidRPr="004E3F59">
        <w:rPr>
          <w:rFonts w:ascii="Arial" w:hAnsi="Arial" w:cs="Arial"/>
        </w:rPr>
        <w:t>Resilience</w:t>
      </w:r>
    </w:p>
    <w:p w14:paraId="1B4D085D" w14:textId="4B088B00" w:rsidR="007D66F9" w:rsidRPr="004E3F59" w:rsidRDefault="007D66F9" w:rsidP="00FD151D">
      <w:pPr>
        <w:pStyle w:val="ListParagraph"/>
        <w:numPr>
          <w:ilvl w:val="0"/>
          <w:numId w:val="2"/>
        </w:numPr>
        <w:rPr>
          <w:rFonts w:ascii="Arial" w:hAnsi="Arial" w:cs="Arial"/>
        </w:rPr>
      </w:pPr>
      <w:r w:rsidRPr="004E3F59">
        <w:rPr>
          <w:rFonts w:ascii="Arial" w:hAnsi="Arial" w:cs="Arial"/>
        </w:rPr>
        <w:t>You’ll be positive and proactive, willing to learn and progress</w:t>
      </w:r>
    </w:p>
    <w:sectPr w:rsidR="007D66F9" w:rsidRPr="004E3F59" w:rsidSect="00FD151D">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806C" w14:textId="77777777" w:rsidR="00FD151D" w:rsidRDefault="00FD151D" w:rsidP="00FD151D">
      <w:pPr>
        <w:spacing w:after="0" w:line="240" w:lineRule="auto"/>
      </w:pPr>
      <w:r>
        <w:separator/>
      </w:r>
    </w:p>
  </w:endnote>
  <w:endnote w:type="continuationSeparator" w:id="0">
    <w:p w14:paraId="02CA00D7" w14:textId="77777777" w:rsidR="00FD151D" w:rsidRDefault="00FD151D" w:rsidP="00FD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4F61" w14:textId="77777777" w:rsidR="00FD151D" w:rsidRDefault="00FD151D" w:rsidP="00FD151D">
      <w:pPr>
        <w:spacing w:after="0" w:line="240" w:lineRule="auto"/>
      </w:pPr>
      <w:r>
        <w:separator/>
      </w:r>
    </w:p>
  </w:footnote>
  <w:footnote w:type="continuationSeparator" w:id="0">
    <w:p w14:paraId="4A477C2A" w14:textId="77777777" w:rsidR="00FD151D" w:rsidRDefault="00FD151D" w:rsidP="00FD1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22A0"/>
    <w:multiLevelType w:val="hybridMultilevel"/>
    <w:tmpl w:val="15D2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F46596"/>
    <w:multiLevelType w:val="hybridMultilevel"/>
    <w:tmpl w:val="E68C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757046">
    <w:abstractNumId w:val="1"/>
  </w:num>
  <w:num w:numId="2" w16cid:durableId="43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F9"/>
    <w:rsid w:val="000F56A0"/>
    <w:rsid w:val="004E3F59"/>
    <w:rsid w:val="006F0927"/>
    <w:rsid w:val="007B3E92"/>
    <w:rsid w:val="007D66F9"/>
    <w:rsid w:val="009613E3"/>
    <w:rsid w:val="00970FF3"/>
    <w:rsid w:val="00BE74C7"/>
    <w:rsid w:val="00EC464E"/>
    <w:rsid w:val="00FD151D"/>
    <w:rsid w:val="00FF1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A152"/>
  <w15:chartTrackingRefBased/>
  <w15:docId w15:val="{F7144ED3-25EA-4AF5-86B6-76165400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6F9"/>
    <w:rPr>
      <w:color w:val="0563C1" w:themeColor="hyperlink"/>
      <w:u w:val="single"/>
    </w:rPr>
  </w:style>
  <w:style w:type="paragraph" w:styleId="NormalWeb">
    <w:name w:val="Normal (Web)"/>
    <w:basedOn w:val="Normal"/>
    <w:uiPriority w:val="99"/>
    <w:semiHidden/>
    <w:unhideWhenUsed/>
    <w:rsid w:val="00FF1B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151D"/>
    <w:pPr>
      <w:ind w:left="720"/>
      <w:contextualSpacing/>
    </w:pPr>
  </w:style>
  <w:style w:type="paragraph" w:styleId="Header">
    <w:name w:val="header"/>
    <w:basedOn w:val="Normal"/>
    <w:link w:val="HeaderChar"/>
    <w:uiPriority w:val="99"/>
    <w:unhideWhenUsed/>
    <w:rsid w:val="00FD1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51D"/>
  </w:style>
  <w:style w:type="paragraph" w:styleId="Footer">
    <w:name w:val="footer"/>
    <w:basedOn w:val="Normal"/>
    <w:link w:val="FooterChar"/>
    <w:uiPriority w:val="99"/>
    <w:unhideWhenUsed/>
    <w:rsid w:val="00FD1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7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s.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1909kitchens.co.uk/" TargetMode="External"/><Relationship Id="rId4" Type="http://schemas.openxmlformats.org/officeDocument/2006/relationships/webSettings" Target="webSettings.xml"/><Relationship Id="rId9" Type="http://schemas.openxmlformats.org/officeDocument/2006/relationships/hyperlink" Target="https://www.sncollec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O'Connor</dc:creator>
  <cp:keywords/>
  <dc:description/>
  <cp:lastModifiedBy>Suzie O'Connor</cp:lastModifiedBy>
  <cp:revision>2</cp:revision>
  <cp:lastPrinted>2022-03-01T09:53:00Z</cp:lastPrinted>
  <dcterms:created xsi:type="dcterms:W3CDTF">2023-10-04T15:43:00Z</dcterms:created>
  <dcterms:modified xsi:type="dcterms:W3CDTF">2023-10-04T15:43:00Z</dcterms:modified>
</cp:coreProperties>
</file>